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F63770" w14:paraId="656D9FCA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387E90ED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14:paraId="6A8AAF22" w14:textId="77777777"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2620B6" w:rsidRPr="00F63770" w14:paraId="0795558B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3997EC90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14:paraId="145B2489" w14:textId="77777777"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 xml:space="preserve">Largo Donatori del Sangue n. 12 </w:t>
            </w:r>
          </w:p>
        </w:tc>
      </w:tr>
      <w:tr w:rsidR="002620B6" w:rsidRPr="00F63770" w14:paraId="7BF850DC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06FF6AB3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14:paraId="0FAD0728" w14:textId="77777777"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01022 Bagnoregio (VT)</w:t>
            </w:r>
          </w:p>
        </w:tc>
      </w:tr>
      <w:tr w:rsidR="002620B6" w:rsidRPr="00F63770" w14:paraId="7C57E23E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00430522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14:paraId="26288A8C" w14:textId="77777777" w:rsidR="002620B6" w:rsidRPr="00F63770" w:rsidRDefault="00002340" w:rsidP="006E178D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2620B6" w:rsidRPr="00F63770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2620B6" w:rsidRPr="00F637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528F5464" w14:textId="77777777" w:rsidR="002620B6" w:rsidRDefault="002620B6" w:rsidP="006E178D">
      <w:pPr>
        <w:jc w:val="center"/>
        <w:rPr>
          <w:rFonts w:ascii="Verdana" w:hAnsi="Verdana" w:cs="Arial"/>
          <w:sz w:val="20"/>
          <w:szCs w:val="20"/>
        </w:rPr>
      </w:pPr>
    </w:p>
    <w:p w14:paraId="5FA56182" w14:textId="77777777" w:rsidR="006E178D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p w14:paraId="669AA89E" w14:textId="77777777" w:rsidR="006E178D" w:rsidRPr="00F63770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20"/>
        <w:gridCol w:w="401"/>
        <w:gridCol w:w="270"/>
        <w:gridCol w:w="1211"/>
        <w:gridCol w:w="1076"/>
        <w:gridCol w:w="607"/>
        <w:gridCol w:w="512"/>
        <w:gridCol w:w="1030"/>
        <w:gridCol w:w="333"/>
        <w:gridCol w:w="158"/>
        <w:gridCol w:w="91"/>
        <w:gridCol w:w="248"/>
        <w:gridCol w:w="114"/>
        <w:gridCol w:w="137"/>
        <w:gridCol w:w="248"/>
        <w:gridCol w:w="104"/>
        <w:gridCol w:w="50"/>
        <w:gridCol w:w="94"/>
        <w:gridCol w:w="248"/>
        <w:gridCol w:w="248"/>
        <w:gridCol w:w="248"/>
        <w:gridCol w:w="248"/>
        <w:gridCol w:w="248"/>
        <w:gridCol w:w="245"/>
      </w:tblGrid>
      <w:tr w:rsidR="002620B6" w:rsidRPr="0085792C" w14:paraId="2A0CAAF7" w14:textId="77777777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14:paraId="5643A0E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l/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la</w:t>
            </w:r>
            <w:r w:rsidRPr="0085792C">
              <w:rPr>
                <w:rFonts w:ascii="Verdana" w:hAnsi="Verdana" w:cs="Tahoma"/>
                <w:spacing w:val="-2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sot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/a</w:t>
            </w:r>
          </w:p>
        </w:tc>
        <w:tc>
          <w:tcPr>
            <w:tcW w:w="4035" w:type="pct"/>
            <w:gridSpan w:val="22"/>
            <w:vAlign w:val="center"/>
          </w:tcPr>
          <w:p w14:paraId="7B814A4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1E3E9DAF" w14:textId="77777777" w:rsidTr="00830745">
        <w:trPr>
          <w:trHeight w:hRule="exact" w:val="370"/>
        </w:trPr>
        <w:tc>
          <w:tcPr>
            <w:tcW w:w="591" w:type="pct"/>
            <w:vAlign w:val="center"/>
          </w:tcPr>
          <w:p w14:paraId="43079FB8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-4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143" w:type="pct"/>
            <w:gridSpan w:val="4"/>
            <w:vAlign w:val="center"/>
          </w:tcPr>
          <w:p w14:paraId="16873575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14:paraId="5C1A744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116" w:type="pct"/>
            <w:gridSpan w:val="3"/>
            <w:vAlign w:val="center"/>
          </w:tcPr>
          <w:p w14:paraId="7DEC09D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0" w:type="pct"/>
            <w:gridSpan w:val="5"/>
            <w:vAlign w:val="center"/>
          </w:tcPr>
          <w:p w14:paraId="634301A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w w:val="99"/>
                <w:sz w:val="16"/>
                <w:szCs w:val="16"/>
              </w:rPr>
              <w:t>il</w:t>
            </w:r>
          </w:p>
        </w:tc>
        <w:tc>
          <w:tcPr>
            <w:tcW w:w="1102" w:type="pct"/>
            <w:gridSpan w:val="11"/>
            <w:vAlign w:val="center"/>
          </w:tcPr>
          <w:p w14:paraId="1CA26D0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0B42E1A0" w14:textId="77777777" w:rsidTr="00830745">
        <w:trPr>
          <w:trHeight w:hRule="exact" w:val="372"/>
        </w:trPr>
        <w:tc>
          <w:tcPr>
            <w:tcW w:w="591" w:type="pct"/>
            <w:vAlign w:val="center"/>
          </w:tcPr>
          <w:p w14:paraId="6334161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Re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sid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701" w:type="pct"/>
            <w:gridSpan w:val="5"/>
            <w:vAlign w:val="center"/>
          </w:tcPr>
          <w:p w14:paraId="60416B0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14:paraId="48B45F4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1291" w:type="pct"/>
            <w:gridSpan w:val="7"/>
            <w:vAlign w:val="center"/>
          </w:tcPr>
          <w:p w14:paraId="4AB848A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vAlign w:val="center"/>
          </w:tcPr>
          <w:p w14:paraId="1AC77C3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n.</w:t>
            </w:r>
          </w:p>
        </w:tc>
        <w:tc>
          <w:tcPr>
            <w:tcW w:w="822" w:type="pct"/>
            <w:gridSpan w:val="7"/>
            <w:vAlign w:val="center"/>
          </w:tcPr>
          <w:p w14:paraId="71F626F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4F5EAC00" w14:textId="77777777" w:rsidTr="00830745">
        <w:trPr>
          <w:trHeight w:hRule="exact" w:val="372"/>
        </w:trPr>
        <w:tc>
          <w:tcPr>
            <w:tcW w:w="591" w:type="pct"/>
            <w:vAlign w:val="center"/>
          </w:tcPr>
          <w:p w14:paraId="1FD67AA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in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quali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</w:t>
            </w:r>
          </w:p>
        </w:tc>
        <w:tc>
          <w:tcPr>
            <w:tcW w:w="2016" w:type="pct"/>
            <w:gridSpan w:val="6"/>
            <w:vAlign w:val="center"/>
          </w:tcPr>
          <w:p w14:paraId="022B8BF2" w14:textId="569363AD" w:rsidR="002620B6" w:rsidRPr="001D5A5B" w:rsidRDefault="001D5A5B" w:rsidP="001D5A5B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bookmarkStart w:id="0" w:name="_Hlk19892687"/>
            <w:r w:rsidRPr="001D5A5B">
              <w:rPr>
                <w:rFonts w:ascii="Verdana" w:hAnsi="Verdana" w:cs="Tahoma"/>
                <w:i/>
                <w:iCs/>
                <w:spacing w:val="1"/>
                <w:w w:val="93"/>
                <w:sz w:val="16"/>
                <w:szCs w:val="16"/>
              </w:rPr>
              <w:t>RAPPRESENTANTE LEGALE / TITOLARE</w:t>
            </w:r>
            <w:bookmarkEnd w:id="0"/>
          </w:p>
        </w:tc>
        <w:tc>
          <w:tcPr>
            <w:tcW w:w="2393" w:type="pct"/>
            <w:gridSpan w:val="18"/>
            <w:vAlign w:val="center"/>
          </w:tcPr>
          <w:p w14:paraId="5BA4766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4C0E0DB4" w14:textId="77777777" w:rsidTr="00830745">
        <w:trPr>
          <w:trHeight w:hRule="exact" w:val="372"/>
        </w:trPr>
        <w:tc>
          <w:tcPr>
            <w:tcW w:w="591" w:type="pct"/>
            <w:vAlign w:val="center"/>
          </w:tcPr>
          <w:p w14:paraId="7DF96C64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Align w:val="center"/>
          </w:tcPr>
          <w:p w14:paraId="64C023D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3" w:type="pct"/>
            <w:gridSpan w:val="18"/>
            <w:vAlign w:val="center"/>
          </w:tcPr>
          <w:p w14:paraId="3A2C2ED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39A4E01A" w14:textId="77777777" w:rsidTr="00830745">
        <w:trPr>
          <w:trHeight w:hRule="exact" w:val="370"/>
        </w:trPr>
        <w:tc>
          <w:tcPr>
            <w:tcW w:w="1105" w:type="pct"/>
            <w:gridSpan w:val="4"/>
            <w:vAlign w:val="center"/>
          </w:tcPr>
          <w:p w14:paraId="5230882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Operatore Economico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3895" w:type="pct"/>
            <w:gridSpan w:val="21"/>
            <w:vAlign w:val="center"/>
          </w:tcPr>
          <w:p w14:paraId="2AE54C17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56CF4472" w14:textId="77777777" w:rsidTr="00830745">
        <w:trPr>
          <w:trHeight w:hRule="exact" w:val="516"/>
        </w:trPr>
        <w:tc>
          <w:tcPr>
            <w:tcW w:w="757" w:type="pct"/>
            <w:gridSpan w:val="2"/>
            <w:vAlign w:val="center"/>
          </w:tcPr>
          <w:p w14:paraId="053625C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Sede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g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977" w:type="pct"/>
            <w:gridSpan w:val="3"/>
            <w:vAlign w:val="center"/>
          </w:tcPr>
          <w:p w14:paraId="095519F2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145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14:paraId="20D0FEA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14:paraId="0CC721AC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14:paraId="4E636966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5E6D21BE" w14:textId="77777777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14:paraId="6881B3C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14:paraId="52DC09B4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20631384" w14:textId="77777777" w:rsidTr="00830745">
        <w:trPr>
          <w:trHeight w:hRule="exact" w:val="618"/>
        </w:trPr>
        <w:tc>
          <w:tcPr>
            <w:tcW w:w="757" w:type="pct"/>
            <w:gridSpan w:val="2"/>
            <w:vAlign w:val="center"/>
          </w:tcPr>
          <w:p w14:paraId="1BB470A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109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 xml:space="preserve">Sede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mmi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istr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977" w:type="pct"/>
            <w:gridSpan w:val="3"/>
            <w:vAlign w:val="center"/>
          </w:tcPr>
          <w:p w14:paraId="7453AA4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1" w:right="148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14:paraId="48B9968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14:paraId="12CFABC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14:paraId="43FEC89D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7BFFE4C4" w14:textId="77777777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14:paraId="13F078B0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14:paraId="0B52A13A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188420CC" w14:textId="77777777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14:paraId="22F823F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</w:p>
        </w:tc>
        <w:tc>
          <w:tcPr>
            <w:tcW w:w="1328" w:type="pct"/>
            <w:gridSpan w:val="3"/>
            <w:vAlign w:val="center"/>
          </w:tcPr>
          <w:p w14:paraId="2488C92C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E9A5BED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E -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il</w:t>
            </w:r>
          </w:p>
        </w:tc>
        <w:tc>
          <w:tcPr>
            <w:tcW w:w="2127" w:type="pct"/>
            <w:gridSpan w:val="17"/>
            <w:vAlign w:val="center"/>
          </w:tcPr>
          <w:p w14:paraId="72C55CC0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1D2DEAB7" w14:textId="77777777" w:rsidTr="00830745">
        <w:trPr>
          <w:trHeight w:hRule="exact" w:val="370"/>
        </w:trPr>
        <w:tc>
          <w:tcPr>
            <w:tcW w:w="2292" w:type="pct"/>
            <w:gridSpan w:val="6"/>
            <w:vAlign w:val="center"/>
          </w:tcPr>
          <w:p w14:paraId="1FEAED15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  <w:r w:rsidRPr="0085792C">
              <w:rPr>
                <w:rFonts w:ascii="Verdana" w:hAnsi="Verdana" w:cs="Tahoma"/>
                <w:spacing w:val="-7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sta</w:t>
            </w:r>
            <w:r w:rsidRPr="0085792C">
              <w:rPr>
                <w:rFonts w:ascii="Verdana" w:hAnsi="Verdana" w:cs="Tahoma"/>
                <w:spacing w:val="-5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PE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C)</w:t>
            </w:r>
          </w:p>
        </w:tc>
        <w:tc>
          <w:tcPr>
            <w:tcW w:w="2708" w:type="pct"/>
            <w:gridSpan w:val="19"/>
            <w:vAlign w:val="center"/>
          </w:tcPr>
          <w:p w14:paraId="1295F03C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0B8B88C7" w14:textId="77777777" w:rsidTr="00830745">
        <w:trPr>
          <w:trHeight w:hRule="exact" w:val="420"/>
        </w:trPr>
        <w:tc>
          <w:tcPr>
            <w:tcW w:w="965" w:type="pct"/>
            <w:gridSpan w:val="3"/>
            <w:vAlign w:val="center"/>
          </w:tcPr>
          <w:p w14:paraId="05923BC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1909" w:type="pct"/>
            <w:gridSpan w:val="5"/>
            <w:vAlign w:val="center"/>
          </w:tcPr>
          <w:p w14:paraId="560D390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5452CB84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ita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A:</w:t>
            </w:r>
          </w:p>
        </w:tc>
        <w:tc>
          <w:tcPr>
            <w:tcW w:w="129" w:type="pct"/>
            <w:gridSpan w:val="2"/>
            <w:vAlign w:val="center"/>
          </w:tcPr>
          <w:p w14:paraId="07566358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182DD906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31EB7B8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31EF5E76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gridSpan w:val="3"/>
            <w:vAlign w:val="center"/>
          </w:tcPr>
          <w:p w14:paraId="47079BF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09F787C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781FF15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7C79BA7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64F2715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43F407C7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03DB34F7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5E8299C1" w14:textId="77777777" w:rsidTr="00830745">
        <w:trPr>
          <w:trHeight w:hRule="exact" w:val="373"/>
        </w:trPr>
        <w:tc>
          <w:tcPr>
            <w:tcW w:w="965" w:type="pct"/>
            <w:gridSpan w:val="3"/>
            <w:vAlign w:val="center"/>
          </w:tcPr>
          <w:p w14:paraId="030AF1B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Fi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4035" w:type="pct"/>
            <w:gridSpan w:val="22"/>
            <w:vAlign w:val="center"/>
          </w:tcPr>
          <w:p w14:paraId="55E8C962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517A32" w14:textId="77777777" w:rsidR="002620B6" w:rsidRPr="00F63770" w:rsidRDefault="002620B6" w:rsidP="006E178D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14:paraId="77C9BE61" w14:textId="0A6E1B3D" w:rsidR="002620B6" w:rsidRPr="00F63770" w:rsidRDefault="002620B6" w:rsidP="00D76B05">
      <w:pPr>
        <w:jc w:val="both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 xml:space="preserve">chiede di partecipare alla procedura esplorativa e conoscitiva per l’affidamento del servizio </w:t>
      </w:r>
      <w:r w:rsidR="00D76B05" w:rsidRPr="00D76B05">
        <w:rPr>
          <w:rFonts w:ascii="Verdana" w:hAnsi="Verdana" w:cs="Arial"/>
          <w:sz w:val="20"/>
          <w:szCs w:val="20"/>
        </w:rPr>
        <w:t>di assistenza in materia di sicurezza nei luoghi di</w:t>
      </w:r>
      <w:r w:rsidR="00D76B05">
        <w:rPr>
          <w:rFonts w:ascii="Verdana" w:hAnsi="Verdana" w:cs="Arial"/>
          <w:sz w:val="20"/>
          <w:szCs w:val="20"/>
        </w:rPr>
        <w:t xml:space="preserve"> </w:t>
      </w:r>
      <w:r w:rsidR="00D76B05" w:rsidRPr="00D76B05">
        <w:rPr>
          <w:rFonts w:ascii="Verdana" w:hAnsi="Verdana" w:cs="Arial"/>
          <w:sz w:val="20"/>
          <w:szCs w:val="20"/>
        </w:rPr>
        <w:t>lavoro D.Lgs. 81/2008 e GDPR Privacy</w:t>
      </w:r>
    </w:p>
    <w:p w14:paraId="119996DD" w14:textId="77777777" w:rsidR="002620B6" w:rsidRPr="00F63770" w:rsidRDefault="002620B6" w:rsidP="00D76B05">
      <w:pPr>
        <w:jc w:val="center"/>
        <w:rPr>
          <w:rFonts w:ascii="Verdana" w:hAnsi="Verdana" w:cs="Arial"/>
          <w:sz w:val="20"/>
          <w:szCs w:val="20"/>
        </w:rPr>
      </w:pPr>
    </w:p>
    <w:p w14:paraId="4C3D4712" w14:textId="77777777" w:rsidR="002620B6" w:rsidRPr="00F63770" w:rsidRDefault="002620B6" w:rsidP="006E178D">
      <w:pPr>
        <w:jc w:val="center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 xml:space="preserve">A TAL FINE </w:t>
      </w:r>
      <w:r w:rsidRPr="00F63770">
        <w:rPr>
          <w:rFonts w:ascii="Verdana" w:hAnsi="Verdana" w:cs="Arial"/>
          <w:b/>
          <w:sz w:val="20"/>
          <w:szCs w:val="20"/>
        </w:rPr>
        <w:t>DICHIARA</w:t>
      </w:r>
      <w:r w:rsidRPr="00F63770">
        <w:rPr>
          <w:rFonts w:ascii="Verdana" w:hAnsi="Verdana" w:cs="Arial"/>
          <w:sz w:val="20"/>
          <w:szCs w:val="20"/>
        </w:rPr>
        <w:t>:</w:t>
      </w:r>
    </w:p>
    <w:p w14:paraId="65DC4C83" w14:textId="77777777" w:rsidR="002620B6" w:rsidRPr="00F63770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F63770">
        <w:rPr>
          <w:rFonts w:ascii="Verdana" w:hAnsi="Verdana" w:cs="Arial"/>
          <w:sz w:val="16"/>
          <w:szCs w:val="16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14:paraId="4F7028A9" w14:textId="77777777" w:rsidR="00542153" w:rsidRPr="00F63770" w:rsidRDefault="00542153" w:rsidP="006E178D">
      <w:pPr>
        <w:rPr>
          <w:rFonts w:ascii="Verdana" w:hAnsi="Verdana"/>
          <w:sz w:val="20"/>
          <w:szCs w:val="20"/>
        </w:rPr>
      </w:pPr>
    </w:p>
    <w:p w14:paraId="1CD4CAE4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non versa in alcuna delle condizioni di cui all’art. 80 del D.Lgs. n. 50/2016 e ss.mm.ii e che non è desti</w:t>
      </w:r>
      <w:r w:rsidR="00735EF1">
        <w:rPr>
          <w:rFonts w:ascii="Verdana" w:hAnsi="Verdana" w:cs="Arial"/>
          <w:sz w:val="20"/>
          <w:szCs w:val="20"/>
        </w:rPr>
        <w:t>natario di provvedimenti interdi</w:t>
      </w:r>
      <w:r w:rsidRPr="002620B6">
        <w:rPr>
          <w:rFonts w:ascii="Verdana" w:hAnsi="Verdana" w:cs="Arial"/>
          <w:sz w:val="20"/>
          <w:szCs w:val="20"/>
        </w:rPr>
        <w:t>ttivi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14:paraId="2A784B18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14:paraId="63E5AF62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suddetti rispetto a quelle dei contratti di lavoro e degli </w:t>
      </w:r>
      <w:r w:rsidRPr="002620B6">
        <w:rPr>
          <w:rFonts w:ascii="Verdana" w:hAnsi="Verdana" w:cs="Arial"/>
          <w:sz w:val="20"/>
          <w:szCs w:val="20"/>
        </w:rPr>
        <w:lastRenderedPageBreak/>
        <w:t>accordi del luogo in cui ha sede l’Impresa, nonché di rispettare le norme e le procedure previste dalla normativa vigente in materia;</w:t>
      </w:r>
    </w:p>
    <w:p w14:paraId="7D86305E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non aver commesso gravi infrazioni debitamente accertate alle norme in materia di salute e sicurezza sul lavoro, nonché agli obblighi di cui all’art. 30, comma 3 del D.Lgs. n. 50/2016;</w:t>
      </w:r>
    </w:p>
    <w:p w14:paraId="1FFA8A53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nei propri confronti non è stata applicata alcuna sanzione </w:t>
      </w:r>
      <w:r w:rsidR="00735EF1">
        <w:rPr>
          <w:rFonts w:ascii="Verdana" w:hAnsi="Verdana" w:cs="Arial"/>
          <w:sz w:val="20"/>
          <w:szCs w:val="20"/>
        </w:rPr>
        <w:t>interdi</w:t>
      </w:r>
      <w:r w:rsidRPr="002620B6">
        <w:rPr>
          <w:rFonts w:ascii="Verdana" w:hAnsi="Verdana" w:cs="Arial"/>
          <w:sz w:val="20"/>
          <w:szCs w:val="20"/>
        </w:rPr>
        <w:t xml:space="preserve">ttiva di cui all’articolo 9, comma 2, lettera c), del decreto legislativo n. 231 del 2001 o altra sanzione che comporta il divieto di contrattare con la pubblica amministrazione compresi i provvedimenti </w:t>
      </w:r>
      <w:r w:rsidR="00735EF1">
        <w:rPr>
          <w:rFonts w:ascii="Verdana" w:hAnsi="Verdana" w:cs="Arial"/>
          <w:sz w:val="20"/>
          <w:szCs w:val="20"/>
        </w:rPr>
        <w:t>interdi</w:t>
      </w:r>
      <w:r w:rsidRPr="00F63770">
        <w:rPr>
          <w:rFonts w:ascii="Verdana" w:hAnsi="Verdana" w:cs="Arial"/>
          <w:sz w:val="20"/>
          <w:szCs w:val="20"/>
        </w:rPr>
        <w:t>ttivi</w:t>
      </w:r>
      <w:r w:rsidRPr="002620B6">
        <w:rPr>
          <w:rFonts w:ascii="Verdana" w:hAnsi="Verdana" w:cs="Arial"/>
          <w:sz w:val="20"/>
          <w:szCs w:val="20"/>
        </w:rPr>
        <w:t xml:space="preserve"> di cui all'articolo 14, comma 1, del decreto legislativo n. 81 del 2008;</w:t>
      </w:r>
    </w:p>
    <w:p w14:paraId="69995583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14:paraId="3A7267BE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essere in regola con le norme che disciplinano il diritto al lavoro dei disabili, ai sensi della Legge n. 68/99;</w:t>
      </w:r>
    </w:p>
    <w:p w14:paraId="5202C61B" w14:textId="77777777"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14:paraId="4F76CABB" w14:textId="77777777" w:rsidR="002620B6" w:rsidRPr="002620B6" w:rsidRDefault="0085792C" w:rsidP="006E178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2620B6" w:rsidRPr="002620B6">
        <w:rPr>
          <w:rFonts w:ascii="Verdana" w:hAnsi="Verdana" w:cs="Arial"/>
          <w:sz w:val="20"/>
          <w:szCs w:val="20"/>
        </w:rPr>
        <w:t xml:space="preserve"> </w:t>
      </w:r>
      <w:r w:rsidR="002620B6" w:rsidRPr="002620B6">
        <w:rPr>
          <w:rFonts w:ascii="Verdana" w:hAnsi="Verdana" w:cs="Arial"/>
          <w:b/>
          <w:sz w:val="20"/>
          <w:szCs w:val="20"/>
        </w:rPr>
        <w:t>DICHIARA</w:t>
      </w:r>
    </w:p>
    <w:p w14:paraId="1B4C485E" w14:textId="77777777" w:rsidR="002620B6" w:rsidRPr="002620B6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2620B6">
        <w:rPr>
          <w:rFonts w:ascii="Verdana" w:hAnsi="Verdana" w:cs="Arial"/>
          <w:sz w:val="16"/>
          <w:szCs w:val="16"/>
        </w:rPr>
        <w:t>in termini di responsabilità e impegno</w:t>
      </w:r>
    </w:p>
    <w:p w14:paraId="58810F38" w14:textId="77777777"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14:paraId="6A31C5B6" w14:textId="570344C2" w:rsidR="002620B6" w:rsidRPr="00B51C87" w:rsidRDefault="002620B6" w:rsidP="003217AA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B51C87">
        <w:rPr>
          <w:rFonts w:ascii="Verdana" w:hAnsi="Verdana" w:cs="Arial"/>
          <w:sz w:val="20"/>
          <w:szCs w:val="20"/>
        </w:rPr>
        <w:t xml:space="preserve">di aver preso visione di quanto riportato nell’allegato </w:t>
      </w:r>
      <w:r w:rsidR="001D5A5B" w:rsidRPr="00B51C87">
        <w:rPr>
          <w:rFonts w:ascii="Verdana" w:hAnsi="Verdana" w:cs="Arial"/>
          <w:sz w:val="20"/>
          <w:szCs w:val="20"/>
        </w:rPr>
        <w:t xml:space="preserve">AVVISO ESPLORATIVO DI INDAGINE DI MERCATO per l’affidamento </w:t>
      </w:r>
      <w:r w:rsidR="00B51C87" w:rsidRPr="00B51C87">
        <w:rPr>
          <w:rFonts w:ascii="Verdana" w:hAnsi="Verdana" w:cs="Arial"/>
          <w:sz w:val="20"/>
          <w:szCs w:val="20"/>
        </w:rPr>
        <w:t>del servizio di assistenza in materia di sicurezza nei luoghi di</w:t>
      </w:r>
      <w:r w:rsidR="00B51C87" w:rsidRPr="00B51C87">
        <w:rPr>
          <w:rFonts w:ascii="Verdana" w:hAnsi="Verdana" w:cs="Arial"/>
          <w:sz w:val="20"/>
          <w:szCs w:val="20"/>
        </w:rPr>
        <w:t xml:space="preserve"> </w:t>
      </w:r>
      <w:bookmarkStart w:id="1" w:name="_GoBack"/>
      <w:bookmarkEnd w:id="1"/>
      <w:r w:rsidR="00B51C87" w:rsidRPr="00B51C87">
        <w:rPr>
          <w:rFonts w:ascii="Verdana" w:hAnsi="Verdana" w:cs="Arial"/>
          <w:sz w:val="20"/>
          <w:szCs w:val="20"/>
        </w:rPr>
        <w:t>lavoro D.Lgs. 81/2008 e GDPR Privacy</w:t>
      </w:r>
      <w:r w:rsidR="00B51C87" w:rsidRPr="00B51C87">
        <w:rPr>
          <w:rFonts w:ascii="Verdana" w:hAnsi="Verdana" w:cs="Arial"/>
          <w:sz w:val="20"/>
          <w:szCs w:val="20"/>
        </w:rPr>
        <w:t xml:space="preserve"> </w:t>
      </w:r>
      <w:r w:rsidRPr="00B51C87">
        <w:rPr>
          <w:rFonts w:ascii="Verdana" w:hAnsi="Verdana" w:cs="Arial"/>
          <w:sz w:val="20"/>
          <w:szCs w:val="20"/>
        </w:rPr>
        <w:t>e di obbligarsi ad osservarlo in ogni sua parte;</w:t>
      </w:r>
    </w:p>
    <w:p w14:paraId="28443BA9" w14:textId="549072A6"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avere preso esatta cognizione della natura del servizio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</w:t>
      </w:r>
      <w:r w:rsidR="001D5A5B">
        <w:rPr>
          <w:rFonts w:ascii="Verdana" w:eastAsia="Calibri" w:hAnsi="Verdana" w:cs="Arial"/>
          <w:bCs/>
          <w:sz w:val="20"/>
          <w:szCs w:val="20"/>
          <w:lang w:eastAsia="en-US"/>
        </w:rPr>
        <w:t>.</w:t>
      </w:r>
    </w:p>
    <w:p w14:paraId="1C5DB20D" w14:textId="77777777" w:rsidR="0085792C" w:rsidRDefault="0085792C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51846ADF" w14:textId="77777777" w:rsidR="002620B6" w:rsidRPr="002620B6" w:rsidRDefault="002620B6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14:paraId="6004D828" w14:textId="615081DD" w:rsid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6892EE00" w14:textId="77777777" w:rsidR="001D5A5B" w:rsidRPr="002620B6" w:rsidRDefault="001D5A5B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34E56CFE" w14:textId="5953076B"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1D5A5B" w:rsidRPr="001D5A5B">
        <w:rPr>
          <w:rFonts w:ascii="Verdana" w:eastAsia="Calibri" w:hAnsi="Verdana" w:cs="Arial"/>
          <w:bCs/>
          <w:sz w:val="20"/>
          <w:szCs w:val="20"/>
          <w:lang w:eastAsia="en-US"/>
        </w:rPr>
        <w:t>RAPPRESENTANTE LEGALE / TITOLARE</w:t>
      </w:r>
    </w:p>
    <w:p w14:paraId="60932CC8" w14:textId="77777777" w:rsidR="0085792C" w:rsidRDefault="0085792C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0929CCB3" w14:textId="77777777" w:rsidR="002620B6" w:rsidRPr="00F63770" w:rsidRDefault="002620B6" w:rsidP="006E178D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2620B6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2620B6" w:rsidRPr="00F637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A7939" w14:textId="77777777" w:rsidR="00002340" w:rsidRDefault="00002340" w:rsidP="007F7C1D">
      <w:r>
        <w:separator/>
      </w:r>
    </w:p>
  </w:endnote>
  <w:endnote w:type="continuationSeparator" w:id="0">
    <w:p w14:paraId="31477CBF" w14:textId="77777777" w:rsidR="00002340" w:rsidRDefault="00002340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0E72" w14:textId="77777777"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14:paraId="25642CA9" w14:textId="77777777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14:paraId="206F0E3F" w14:textId="77777777" w:rsidR="007F7C1D" w:rsidRPr="007F7C1D" w:rsidRDefault="007F7C1D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2620B6">
            <w:rPr>
              <w:rFonts w:ascii="Verdana" w:hAnsi="Verdana" w:cs="Arial"/>
              <w:b/>
              <w:sz w:val="16"/>
              <w:szCs w:val="16"/>
            </w:rPr>
            <w:t>2Modulo A-Documentazione Amministrativa</w:t>
          </w:r>
        </w:p>
      </w:tc>
      <w:tc>
        <w:tcPr>
          <w:tcW w:w="1758" w:type="dxa"/>
          <w:shd w:val="clear" w:color="auto" w:fill="auto"/>
          <w:vAlign w:val="center"/>
        </w:tcPr>
        <w:p w14:paraId="5F8250D7" w14:textId="77777777"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BF76E8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BF76E8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14:paraId="0F122018" w14:textId="77777777"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F9DB" w14:textId="77777777" w:rsidR="00002340" w:rsidRDefault="00002340" w:rsidP="007F7C1D">
      <w:r>
        <w:separator/>
      </w:r>
    </w:p>
  </w:footnote>
  <w:footnote w:type="continuationSeparator" w:id="0">
    <w:p w14:paraId="26A2DABF" w14:textId="77777777" w:rsidR="00002340" w:rsidRDefault="00002340" w:rsidP="007F7C1D">
      <w:r>
        <w:continuationSeparator/>
      </w:r>
    </w:p>
  </w:footnote>
  <w:footnote w:id="1">
    <w:p w14:paraId="0BD4B10A" w14:textId="77777777" w:rsidR="002620B6" w:rsidRPr="004B1E34" w:rsidRDefault="002620B6" w:rsidP="002620B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14:paraId="799879D0" w14:textId="77777777" w:rsidR="002620B6" w:rsidRDefault="002620B6" w:rsidP="002620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6548" w14:textId="77777777"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14:paraId="056331C8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A7CB3" w14:paraId="2860D2E7" w14:textId="77777777" w:rsidTr="00BA7CB3"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2691A6" w14:textId="31839F25" w:rsidR="00BA7CB3" w:rsidRDefault="00BA7CB3" w:rsidP="00BA7CB3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b/>
              <w:bCs/>
              <w:sz w:val="20"/>
              <w:szCs w:val="20"/>
              <w:lang w:eastAsia="en-US"/>
            </w:rPr>
            <w:t>Prot</w:t>
          </w:r>
          <w:r>
            <w:rPr>
              <w:rFonts w:ascii="Verdana" w:hAnsi="Verdana"/>
              <w:sz w:val="20"/>
              <w:szCs w:val="20"/>
              <w:lang w:eastAsia="en-US"/>
            </w:rPr>
            <w:t>. U/</w:t>
          </w:r>
          <w:r w:rsidR="00B51C87">
            <w:rPr>
              <w:rFonts w:ascii="Verdana" w:hAnsi="Verdana"/>
              <w:sz w:val="20"/>
              <w:szCs w:val="20"/>
              <w:lang w:eastAsia="en-US"/>
            </w:rPr>
            <w:t>87</w:t>
          </w:r>
          <w:r>
            <w:rPr>
              <w:rFonts w:ascii="Verdana" w:hAnsi="Verdana"/>
              <w:sz w:val="20"/>
              <w:szCs w:val="20"/>
              <w:lang w:eastAsia="en-US"/>
            </w:rPr>
            <w:t>/2019</w:t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AE742F" w14:textId="77777777" w:rsidR="00BA7CB3" w:rsidRDefault="00BA7CB3" w:rsidP="00BA7CB3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b/>
              <w:bCs/>
              <w:sz w:val="20"/>
              <w:szCs w:val="20"/>
              <w:lang w:eastAsia="en-US"/>
            </w:rPr>
            <w:t>CUP</w:t>
          </w:r>
          <w:r>
            <w:rPr>
              <w:rFonts w:ascii="Verdana" w:hAnsi="Verdana"/>
              <w:sz w:val="20"/>
              <w:szCs w:val="20"/>
              <w:lang w:eastAsia="en-US"/>
            </w:rPr>
            <w:t>: F69G18000110009</w:t>
          </w:r>
        </w:p>
      </w:tc>
      <w:tc>
        <w:tcPr>
          <w:tcW w:w="3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ABF19C" w14:textId="77777777" w:rsidR="00BA7CB3" w:rsidRDefault="00BA7CB3" w:rsidP="00BA7CB3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b/>
              <w:bCs/>
              <w:sz w:val="20"/>
              <w:szCs w:val="20"/>
              <w:lang w:eastAsia="en-US"/>
            </w:rPr>
            <w:t>CIG</w:t>
          </w:r>
          <w:r>
            <w:rPr>
              <w:rFonts w:ascii="Verdana" w:hAnsi="Verdana"/>
              <w:sz w:val="20"/>
              <w:szCs w:val="20"/>
              <w:lang w:eastAsia="en-US"/>
            </w:rPr>
            <w:t>: ZD329F5869</w:t>
          </w:r>
        </w:p>
      </w:tc>
    </w:tr>
  </w:tbl>
  <w:p w14:paraId="65501320" w14:textId="77777777"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14:paraId="1BF96861" w14:textId="77777777" w:rsidR="00D76B05" w:rsidRPr="00D76B05" w:rsidRDefault="00D76B05" w:rsidP="00D76B05">
    <w:pPr>
      <w:pStyle w:val="Intestazione"/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D76B05">
      <w:rPr>
        <w:rFonts w:ascii="Verdana" w:hAnsi="Verdana" w:cs="Arial"/>
        <w:b/>
        <w:i/>
        <w:sz w:val="20"/>
        <w:szCs w:val="20"/>
        <w:u w:val="single"/>
      </w:rPr>
      <w:t>AVVISO ESPLORATIVO DI INDAGINE DI MERCATO</w:t>
    </w:r>
  </w:p>
  <w:p w14:paraId="4A260085" w14:textId="77777777" w:rsidR="00D76B05" w:rsidRPr="00D76B05" w:rsidRDefault="00D76B05" w:rsidP="00D76B05">
    <w:pPr>
      <w:pStyle w:val="Intestazione"/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D76B05">
      <w:rPr>
        <w:rFonts w:ascii="Verdana" w:hAnsi="Verdana" w:cs="Arial"/>
        <w:b/>
        <w:i/>
        <w:sz w:val="20"/>
        <w:szCs w:val="20"/>
        <w:u w:val="single"/>
      </w:rPr>
      <w:t>per l’affidamento del servizio di assistenza in materia di sicurezza nei luoghi di</w:t>
    </w:r>
  </w:p>
  <w:p w14:paraId="579FCC04" w14:textId="174B31AF" w:rsidR="00471111" w:rsidRDefault="00D76B05" w:rsidP="00D76B05">
    <w:pPr>
      <w:pStyle w:val="Intestazione"/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D76B05">
      <w:rPr>
        <w:rFonts w:ascii="Verdana" w:hAnsi="Verdana" w:cs="Arial"/>
        <w:b/>
        <w:i/>
        <w:sz w:val="20"/>
        <w:szCs w:val="20"/>
        <w:u w:val="single"/>
      </w:rPr>
      <w:t>lavoro D.Lgs. 81/2008 e GDPR Privacy</w:t>
    </w:r>
  </w:p>
  <w:p w14:paraId="3ABDBFD2" w14:textId="77777777" w:rsidR="00D76B05" w:rsidRDefault="00D76B05" w:rsidP="00D76B05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8"/>
    <w:rsid w:val="00002340"/>
    <w:rsid w:val="001D5A5B"/>
    <w:rsid w:val="002620B6"/>
    <w:rsid w:val="002C07DC"/>
    <w:rsid w:val="002F16F8"/>
    <w:rsid w:val="003E66FB"/>
    <w:rsid w:val="0040078D"/>
    <w:rsid w:val="00406415"/>
    <w:rsid w:val="00471111"/>
    <w:rsid w:val="004D2C82"/>
    <w:rsid w:val="00542153"/>
    <w:rsid w:val="00544051"/>
    <w:rsid w:val="006E178D"/>
    <w:rsid w:val="00735EF1"/>
    <w:rsid w:val="00747819"/>
    <w:rsid w:val="007F7C1D"/>
    <w:rsid w:val="00800900"/>
    <w:rsid w:val="0085792C"/>
    <w:rsid w:val="009B5744"/>
    <w:rsid w:val="00A879E5"/>
    <w:rsid w:val="00AC1F31"/>
    <w:rsid w:val="00B51C87"/>
    <w:rsid w:val="00BA7CB3"/>
    <w:rsid w:val="00BF76E8"/>
    <w:rsid w:val="00C801DD"/>
    <w:rsid w:val="00D76B05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0ADC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inteveri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15</cp:revision>
  <dcterms:created xsi:type="dcterms:W3CDTF">2019-02-02T16:06:00Z</dcterms:created>
  <dcterms:modified xsi:type="dcterms:W3CDTF">2019-10-05T13:50:00Z</dcterms:modified>
</cp:coreProperties>
</file>